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882" w:rsidRDefault="00C03882" w:rsidP="00F75BA9">
      <w:pPr>
        <w:ind w:left="-1134" w:right="-710"/>
        <w:jc w:val="center"/>
      </w:pPr>
      <w:r w:rsidRPr="00C03882">
        <w:rPr>
          <w:noProof/>
        </w:rPr>
        <w:drawing>
          <wp:inline distT="0" distB="0" distL="0" distR="0" wp14:anchorId="297A9343" wp14:editId="28739112">
            <wp:extent cx="7527643" cy="2438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0091" cy="244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BA9" w:rsidRDefault="005E3FEA" w:rsidP="005E3FEA">
      <w:pPr>
        <w:tabs>
          <w:tab w:val="left" w:pos="5820"/>
        </w:tabs>
        <w:ind w:right="-710"/>
      </w:pPr>
      <w:r>
        <w:t xml:space="preserve">                   </w:t>
      </w:r>
      <w:r w:rsidR="00EB58AC">
        <w:t>Ci</w:t>
      </w:r>
      <w:r w:rsidR="008F21B3">
        <w:t>rc.</w:t>
      </w:r>
      <w:r w:rsidR="00EB58AC">
        <w:t>62 del 14/10/24</w:t>
      </w:r>
      <w:r>
        <w:t xml:space="preserve">                A TUTTO IL PERSONALE DOCENTE – ATA – DSGA – SITO WEB</w:t>
      </w:r>
    </w:p>
    <w:p w:rsidR="00374EBD" w:rsidRDefault="00374EBD" w:rsidP="00647B9B">
      <w:pPr>
        <w:ind w:right="-1"/>
      </w:pPr>
      <w:r>
        <w:t xml:space="preserve">                                                         </w:t>
      </w:r>
    </w:p>
    <w:p w:rsidR="00F75BA9" w:rsidRPr="00F75BA9" w:rsidRDefault="00F75BA9" w:rsidP="00F75B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5BA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OGGETTO: </w:t>
      </w:r>
      <w:r w:rsidRPr="00F75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assemblea sindacale FLC CGIL del 2</w:t>
      </w:r>
      <w:r w:rsidR="00B82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2/10/2024</w:t>
      </w:r>
    </w:p>
    <w:p w:rsidR="00F75BA9" w:rsidRPr="00F75BA9" w:rsidRDefault="00F75BA9" w:rsidP="00F75BA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75BA9" w:rsidRPr="00F75BA9" w:rsidRDefault="00F75BA9" w:rsidP="00A965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5BA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SI COMUNICA</w:t>
      </w:r>
    </w:p>
    <w:p w:rsidR="00F75BA9" w:rsidRPr="00F75BA9" w:rsidRDefault="00F75BA9" w:rsidP="00F75B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75BA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che, ai sensi e per gli effetti del C.C.N.L. 2016/2018, il sindacato in oggetto ha indetto un’assemblea sindacale per tutto il personale docente e ATA, per</w:t>
      </w:r>
      <w:r w:rsidR="008F21B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il</w:t>
      </w:r>
      <w:r w:rsidRPr="00F75BA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giorno </w:t>
      </w:r>
      <w:r w:rsidRPr="00F75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2</w:t>
      </w:r>
      <w:r w:rsidR="00C438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2</w:t>
      </w:r>
      <w:r w:rsidRPr="00F75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="00C438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OTTOBRE</w:t>
      </w:r>
      <w:r w:rsidRPr="00F75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202</w:t>
      </w:r>
      <w:r w:rsidR="00C438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4</w:t>
      </w:r>
      <w:r w:rsidRPr="00F75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dalle ore 08.00 alle ore 1</w:t>
      </w:r>
      <w:r w:rsidR="00C438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</w:t>
      </w:r>
      <w:r w:rsidRPr="00F75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.00 c/o </w:t>
      </w:r>
      <w:r w:rsidR="00C438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ITCG ZACCAGNA- GALILEI </w:t>
      </w:r>
    </w:p>
    <w:p w:rsidR="00F75BA9" w:rsidRPr="00F75BA9" w:rsidRDefault="00F75BA9" w:rsidP="00F75B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5BA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F75BA9" w:rsidRPr="00F75BA9" w:rsidRDefault="00F75BA9" w:rsidP="00F75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F75B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All’ordine del giorno:</w:t>
      </w:r>
    </w:p>
    <w:p w:rsidR="00C4384A" w:rsidRDefault="008F21B3" w:rsidP="00C4384A">
      <w:pPr>
        <w:pStyle w:val="Paragrafoelenco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Stato di agitazione per ottenere risorse su contratto e stabilizzazione</w:t>
      </w:r>
    </w:p>
    <w:p w:rsidR="008F21B3" w:rsidRDefault="008F21B3" w:rsidP="00C4384A">
      <w:pPr>
        <w:pStyle w:val="Paragrafoelenco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Dimensionamento scolastico</w:t>
      </w:r>
    </w:p>
    <w:p w:rsidR="008F21B3" w:rsidRDefault="008F21B3" w:rsidP="00C4384A">
      <w:pPr>
        <w:pStyle w:val="Paragrafoelenco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Edilizia scolastica territoriale</w:t>
      </w:r>
    </w:p>
    <w:p w:rsidR="008F21B3" w:rsidRDefault="008F21B3" w:rsidP="00C4384A">
      <w:pPr>
        <w:pStyle w:val="Paragrafoelenco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Percorsi di assunzione e di pensionamento</w:t>
      </w:r>
    </w:p>
    <w:p w:rsidR="008F21B3" w:rsidRDefault="008F21B3" w:rsidP="008F21B3">
      <w:pPr>
        <w:pStyle w:val="Paragrafoelenco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Varie ed eventuali</w:t>
      </w:r>
    </w:p>
    <w:p w:rsidR="00F75BA9" w:rsidRPr="004C7437" w:rsidRDefault="00F75BA9" w:rsidP="004C7437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743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</w:t>
      </w:r>
      <w:r w:rsidRPr="004C743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docenti </w:t>
      </w:r>
      <w:r w:rsidRPr="004C7437">
        <w:rPr>
          <w:rFonts w:ascii="Times New Roman" w:eastAsia="Times New Roman" w:hAnsi="Times New Roman" w:cs="Times New Roman"/>
          <w:sz w:val="24"/>
          <w:szCs w:val="24"/>
          <w:lang w:eastAsia="zh-CN"/>
        </w:rPr>
        <w:t>interessati a partecipare, tenuto conto che il monte ore annuale previsto è di n. ore 10,</w:t>
      </w:r>
    </w:p>
    <w:p w:rsidR="00F75BA9" w:rsidRPr="00F75BA9" w:rsidRDefault="00F75BA9" w:rsidP="00F75BA9">
      <w:pPr>
        <w:suppressAutoHyphens/>
        <w:spacing w:after="140" w:line="276" w:lineRule="auto"/>
        <w:ind w:right="18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>avranno cura di darne comunicazione operando la</w:t>
      </w:r>
      <w:r w:rsidRPr="00F75BA9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” Presa visione” e “Adesione</w:t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>” sulla bacheca del registro elettronico entro le ore 10:00 del</w:t>
      </w:r>
      <w:r w:rsidRPr="00F75BA9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 xml:space="preserve"> </w:t>
      </w:r>
      <w:r w:rsidR="00C4384A">
        <w:rPr>
          <w:rFonts w:ascii="Times New Roman" w:eastAsia="Times New Roman" w:hAnsi="Times New Roman" w:cs="Times New Roman"/>
          <w:sz w:val="24"/>
          <w:szCs w:val="24"/>
          <w:lang w:eastAsia="zh-CN"/>
        </w:rPr>
        <w:t>18</w:t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C4384A">
        <w:rPr>
          <w:rFonts w:ascii="Times New Roman" w:eastAsia="Times New Roman" w:hAnsi="Times New Roman" w:cs="Times New Roman"/>
          <w:sz w:val="24"/>
          <w:szCs w:val="24"/>
          <w:lang w:eastAsia="zh-CN"/>
        </w:rPr>
        <w:t>10/2024</w:t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F75BA9" w:rsidRPr="00F75BA9" w:rsidRDefault="00F75BA9" w:rsidP="00F75BA9">
      <w:pPr>
        <w:suppressAutoHyphens/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Il </w:t>
      </w:r>
      <w:r w:rsidRPr="00F75BA9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personale ATA</w:t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interessato a partecipare, tenuto conto che il monte ore annuale previsto è di    n. ore 10, avrà cura di darne comunicazione </w:t>
      </w:r>
      <w:r w:rsidRPr="00F75BA9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inviando una mail</w:t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all’indirizzo </w:t>
      </w:r>
      <w:hyperlink r:id="rId6" w:history="1">
        <w:r w:rsidRPr="00F75B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msic822004@istruzione.it</w:t>
        </w:r>
      </w:hyperlink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entro le ore 10:00 del</w:t>
      </w:r>
      <w:r w:rsidRPr="00F75BA9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 xml:space="preserve"> </w:t>
      </w:r>
      <w:r w:rsidR="00C4384A">
        <w:rPr>
          <w:rFonts w:ascii="Times New Roman" w:eastAsia="Times New Roman" w:hAnsi="Times New Roman" w:cs="Times New Roman"/>
          <w:sz w:val="24"/>
          <w:szCs w:val="24"/>
          <w:lang w:eastAsia="zh-CN"/>
        </w:rPr>
        <w:t>18</w:t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C4384A"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="00356E4B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C4384A">
        <w:rPr>
          <w:rFonts w:ascii="Times New Roman" w:eastAsia="Times New Roman" w:hAnsi="Times New Roman" w:cs="Times New Roman"/>
          <w:sz w:val="24"/>
          <w:szCs w:val="24"/>
          <w:lang w:eastAsia="zh-CN"/>
        </w:rPr>
        <w:t>2024</w:t>
      </w:r>
      <w:r w:rsidRPr="00F75BA9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.</w:t>
      </w:r>
    </w:p>
    <w:p w:rsidR="00F75BA9" w:rsidRPr="00F75BA9" w:rsidRDefault="00F75BA9" w:rsidP="00F75B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>La richiesta individuale di partecipazione è irrevocabile (art. 23, c. 8 C.C.N.L. 2016/18).</w:t>
      </w:r>
    </w:p>
    <w:p w:rsidR="00F75BA9" w:rsidRPr="00F75BA9" w:rsidRDefault="00F75BA9" w:rsidP="00F75B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>Le responsabili di plesso, dopo aver ricevuto dalla segreteria gli elenchi dei partecipanti, avranno cura</w:t>
      </w:r>
      <w:r w:rsidRPr="00F75BA9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, ove possibile</w:t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di modulare il servizio, provvedendo alle sostituzioni. </w:t>
      </w:r>
    </w:p>
    <w:p w:rsidR="00F75BA9" w:rsidRPr="00F75BA9" w:rsidRDefault="00F75BA9" w:rsidP="00F75B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75BA9" w:rsidRPr="00F75BA9" w:rsidRDefault="00F75BA9" w:rsidP="00F75B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>A termini di legge il tempo dell’assemblea, compreso il tragitto sede assemblea - scuola è conteggiato nelle tre ore. Il servizio del personale che aderirà all’assemblea riprenderà quindi alle ore 1</w:t>
      </w:r>
      <w:r w:rsidR="0067557A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.00. </w:t>
      </w:r>
    </w:p>
    <w:p w:rsidR="00F75BA9" w:rsidRPr="00F75BA9" w:rsidRDefault="00F75BA9" w:rsidP="00F75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F75BA9">
        <w:rPr>
          <w:rFonts w:ascii="Arial" w:eastAsia="Times New Roman" w:hAnsi="Arial" w:cs="Arial"/>
          <w:color w:val="000000"/>
          <w:sz w:val="24"/>
          <w:szCs w:val="24"/>
          <w:lang w:eastAsia="it-IT"/>
        </w:rPr>
        <w:br/>
        <w:t xml:space="preserve"> </w:t>
      </w:r>
      <w:r w:rsidRPr="00F75B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br/>
        <w:t xml:space="preserve">  allegato</w:t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              </w:t>
      </w:r>
      <w:r w:rsidR="00A965F0">
        <w:rPr>
          <w:rFonts w:ascii="Times New Roman" w:eastAsia="Times New Roman" w:hAnsi="Times New Roman" w:cs="Times New Roman"/>
          <w:sz w:val="24"/>
          <w:szCs w:val="24"/>
          <w:lang w:eastAsia="zh-CN"/>
        </w:rPr>
        <w:t>Il</w:t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Dirigente Scolastic</w:t>
      </w:r>
      <w:r w:rsidR="00A965F0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F75BA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Prof.</w:t>
      </w:r>
      <w:r w:rsidR="00A965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Nicola </w:t>
      </w:r>
      <w:proofErr w:type="spellStart"/>
      <w:r w:rsidR="00A965F0">
        <w:rPr>
          <w:rFonts w:ascii="Times New Roman" w:eastAsia="Times New Roman" w:hAnsi="Times New Roman" w:cs="Times New Roman"/>
          <w:sz w:val="24"/>
          <w:szCs w:val="24"/>
          <w:lang w:eastAsia="zh-CN"/>
        </w:rPr>
        <w:t>Iannalfo</w:t>
      </w:r>
      <w:proofErr w:type="spellEnd"/>
    </w:p>
    <w:p w:rsidR="00F75BA9" w:rsidRPr="00F75BA9" w:rsidRDefault="00F75BA9" w:rsidP="00F75BA9">
      <w:pPr>
        <w:tabs>
          <w:tab w:val="left" w:pos="397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F75BA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Comunicazione FLC                                           </w:t>
      </w:r>
      <w:r w:rsidR="003708E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</w:t>
      </w:r>
      <w:bookmarkStart w:id="0" w:name="_GoBack"/>
      <w:bookmarkEnd w:id="0"/>
      <w:r w:rsidRPr="00F75BA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</w:t>
      </w:r>
      <w:r w:rsidRPr="00F75BA9"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  <w:t xml:space="preserve">firmato digitalmente </w:t>
      </w:r>
    </w:p>
    <w:p w:rsidR="00F75BA9" w:rsidRPr="00F75BA9" w:rsidRDefault="00F75BA9" w:rsidP="00F75BA9">
      <w:pPr>
        <w:tabs>
          <w:tab w:val="left" w:pos="397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715B47" w:rsidRDefault="00715B47" w:rsidP="00C03882">
      <w:pPr>
        <w:ind w:right="-1"/>
      </w:pPr>
    </w:p>
    <w:sectPr w:rsidR="00715B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cs="Symbol"/>
        <w:sz w:val="20"/>
      </w:rPr>
    </w:lvl>
  </w:abstractNum>
  <w:abstractNum w:abstractNumId="1" w15:restartNumberingAfterBreak="0">
    <w:nsid w:val="1A7B1491"/>
    <w:multiLevelType w:val="hybridMultilevel"/>
    <w:tmpl w:val="8A50B5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0288E"/>
    <w:multiLevelType w:val="hybridMultilevel"/>
    <w:tmpl w:val="2CA892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47A82"/>
    <w:multiLevelType w:val="hybridMultilevel"/>
    <w:tmpl w:val="275A30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882"/>
    <w:rsid w:val="0001245C"/>
    <w:rsid w:val="001A41C3"/>
    <w:rsid w:val="001E2C65"/>
    <w:rsid w:val="00356E4B"/>
    <w:rsid w:val="003616A3"/>
    <w:rsid w:val="003708E4"/>
    <w:rsid w:val="00374EBD"/>
    <w:rsid w:val="00444BAD"/>
    <w:rsid w:val="004C7437"/>
    <w:rsid w:val="005E3FEA"/>
    <w:rsid w:val="006024EF"/>
    <w:rsid w:val="00647B9B"/>
    <w:rsid w:val="0067557A"/>
    <w:rsid w:val="00715B47"/>
    <w:rsid w:val="00854D2A"/>
    <w:rsid w:val="008F21B3"/>
    <w:rsid w:val="009D2024"/>
    <w:rsid w:val="009F3E5A"/>
    <w:rsid w:val="00A55EDB"/>
    <w:rsid w:val="00A965F0"/>
    <w:rsid w:val="00B41569"/>
    <w:rsid w:val="00B56A04"/>
    <w:rsid w:val="00B82E06"/>
    <w:rsid w:val="00C03882"/>
    <w:rsid w:val="00C4384A"/>
    <w:rsid w:val="00EB58AC"/>
    <w:rsid w:val="00F7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79D23"/>
  <w15:chartTrackingRefBased/>
  <w15:docId w15:val="{3E430B73-7B3B-4BD1-B29B-5FA484C2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4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ic815001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Riccarda SARTI</dc:creator>
  <cp:keywords/>
  <dc:description/>
  <cp:lastModifiedBy>Giuliana MOCCHI</cp:lastModifiedBy>
  <cp:revision>13</cp:revision>
  <cp:lastPrinted>2024-10-14T07:25:00Z</cp:lastPrinted>
  <dcterms:created xsi:type="dcterms:W3CDTF">2024-10-14T06:50:00Z</dcterms:created>
  <dcterms:modified xsi:type="dcterms:W3CDTF">2024-10-14T07:27:00Z</dcterms:modified>
</cp:coreProperties>
</file>